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2158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Guide to Junior Points</w:t>
      </w:r>
    </w:p>
    <w:p w14:paraId="5F180D66" w14:textId="6AC119A6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Junior Points can be claimed at an affiliated show in a maximum of three classes. These can include condition and turnout, pet donkey, ridden donkey, family donkey, veteran etc. If there is a Young </w:t>
      </w:r>
      <w:r w:rsidR="00E01B07">
        <w:rPr>
          <w:rFonts w:ascii="Arial" w:hAnsi="Arial" w:cs="Arial"/>
          <w:color w:val="222222"/>
        </w:rPr>
        <w:t>H</w:t>
      </w:r>
      <w:r>
        <w:rPr>
          <w:rFonts w:ascii="Arial" w:hAnsi="Arial" w:cs="Arial"/>
          <w:color w:val="222222"/>
        </w:rPr>
        <w:t>andler class this must take priority when calculating the points. If there is no young handler class and only breed classes a junior can enter in the mare class and is able to count their points from this class.</w:t>
      </w:r>
    </w:p>
    <w:p w14:paraId="38C6F97E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points are awarded down to 6th place and are as follows:</w:t>
      </w:r>
    </w:p>
    <w:p w14:paraId="445E1EC8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1st Place is 6 points, </w:t>
      </w:r>
    </w:p>
    <w:p w14:paraId="69CFA77C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2nd place is 5 points, </w:t>
      </w:r>
    </w:p>
    <w:p w14:paraId="5E592F2A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3rd place is 4 points, </w:t>
      </w:r>
    </w:p>
    <w:p w14:paraId="1E734669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4th place is 3 points, </w:t>
      </w:r>
    </w:p>
    <w:p w14:paraId="4760F00D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5th place is 2 points</w:t>
      </w:r>
    </w:p>
    <w:p w14:paraId="6CE60E9E" w14:textId="77777777" w:rsidR="001F151A" w:rsidRDefault="001F151A" w:rsidP="001F151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6th place is 1 point. </w:t>
      </w:r>
    </w:p>
    <w:p w14:paraId="16658C43" w14:textId="77777777" w:rsidR="00C2565E" w:rsidRDefault="00C2565E"/>
    <w:sectPr w:rsidR="00C2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5E"/>
    <w:rsid w:val="001F151A"/>
    <w:rsid w:val="00C2565E"/>
    <w:rsid w:val="00E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4956"/>
  <w15:chartTrackingRefBased/>
  <w15:docId w15:val="{5FFC4C25-8E42-49D2-9FAC-29C7368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F1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Reece</dc:creator>
  <cp:keywords/>
  <dc:description/>
  <cp:lastModifiedBy>Liz Reece</cp:lastModifiedBy>
  <cp:revision>3</cp:revision>
  <dcterms:created xsi:type="dcterms:W3CDTF">2023-07-03T10:35:00Z</dcterms:created>
  <dcterms:modified xsi:type="dcterms:W3CDTF">2023-07-03T10:35:00Z</dcterms:modified>
</cp:coreProperties>
</file>