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8759F" w14:textId="00442081" w:rsidR="000E7578" w:rsidRDefault="005813DF">
      <w:r>
        <w:t>South Region Report – Autumn 2024</w:t>
      </w:r>
    </w:p>
    <w:p w14:paraId="7C943C49" w14:textId="77777777" w:rsidR="005813DF" w:rsidRDefault="005813DF"/>
    <w:p w14:paraId="3C9FD41B" w14:textId="747DDB25" w:rsidR="005813DF" w:rsidRDefault="005813DF">
      <w:r>
        <w:t xml:space="preserve">It’s been a busy year for donkeys and their support teams in the South Region with one or two events happening each month from April through to November, ending the year with our Christmas meal coming up on the </w:t>
      </w:r>
      <w:proofErr w:type="gramStart"/>
      <w:r>
        <w:t>1</w:t>
      </w:r>
      <w:r w:rsidRPr="005813DF">
        <w:rPr>
          <w:vertAlign w:val="superscript"/>
        </w:rPr>
        <w:t>st</w:t>
      </w:r>
      <w:proofErr w:type="gramEnd"/>
      <w:r>
        <w:t xml:space="preserve"> December. </w:t>
      </w:r>
    </w:p>
    <w:p w14:paraId="75213EFF" w14:textId="77777777" w:rsidR="005813DF" w:rsidRDefault="005813DF"/>
    <w:p w14:paraId="5A6EF8A4" w14:textId="12B4F744" w:rsidR="005813DF" w:rsidRDefault="005813DF">
      <w:r>
        <w:t xml:space="preserve">We’ve had </w:t>
      </w:r>
      <w:proofErr w:type="spellStart"/>
      <w:r>
        <w:t>Shows</w:t>
      </w:r>
      <w:proofErr w:type="spellEnd"/>
      <w:r>
        <w:t xml:space="preserve">, walks with lunch at pubs or picnics in fields, agility days and even a fun day with an Olympic feel to it. </w:t>
      </w:r>
      <w:r w:rsidR="003A11BD">
        <w:t xml:space="preserve">We’re also </w:t>
      </w:r>
      <w:r w:rsidR="008E5032">
        <w:t>grateful to the Southern Counties Driving Club for including donkeys in so many of the events that they hold – we’ve so enjoyed being part of what they do.</w:t>
      </w:r>
    </w:p>
    <w:p w14:paraId="7F9A2352" w14:textId="77777777" w:rsidR="005813DF" w:rsidRDefault="005813DF"/>
    <w:p w14:paraId="03526C2B" w14:textId="6E459CB8" w:rsidR="005813DF" w:rsidRDefault="005813DF">
      <w:r>
        <w:t>A big thank you to everyone that was involved in organising these events and to those that came along for fun with or without their donkeys – it certainly has been a great year. Here are some of the many photos that have been taken over the year.</w:t>
      </w:r>
    </w:p>
    <w:p w14:paraId="23DF22E8" w14:textId="77777777" w:rsidR="003A11BD" w:rsidRDefault="003A11BD"/>
    <w:tbl>
      <w:tblPr>
        <w:tblStyle w:val="TableGrid"/>
        <w:tblW w:w="0" w:type="auto"/>
        <w:tblLook w:val="04A0" w:firstRow="1" w:lastRow="0" w:firstColumn="1" w:lastColumn="0" w:noHBand="0" w:noVBand="1"/>
      </w:tblPr>
      <w:tblGrid>
        <w:gridCol w:w="4581"/>
        <w:gridCol w:w="4445"/>
      </w:tblGrid>
      <w:tr w:rsidR="00E873B0" w14:paraId="40A3CFA9" w14:textId="77777777" w:rsidTr="00631E5E">
        <w:tc>
          <w:tcPr>
            <w:tcW w:w="4508" w:type="dxa"/>
            <w:tcBorders>
              <w:top w:val="nil"/>
              <w:left w:val="nil"/>
              <w:bottom w:val="nil"/>
              <w:right w:val="nil"/>
            </w:tcBorders>
          </w:tcPr>
          <w:p w14:paraId="338E41DB" w14:textId="32C095F2" w:rsidR="003A11BD" w:rsidRDefault="003A11BD">
            <w:r>
              <w:rPr>
                <w:noProof/>
              </w:rPr>
              <w:drawing>
                <wp:inline distT="0" distB="0" distL="0" distR="0" wp14:anchorId="2145438D" wp14:editId="141C7EE8">
                  <wp:extent cx="2771775" cy="2078984"/>
                  <wp:effectExtent l="0" t="0" r="0" b="0"/>
                  <wp:docPr id="460222379" name="Picture 1" descr="A group of donkey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22379" name="Picture 1" descr="A group of donkeys in a fiel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95402" cy="2096705"/>
                          </a:xfrm>
                          <a:prstGeom prst="rect">
                            <a:avLst/>
                          </a:prstGeom>
                        </pic:spPr>
                      </pic:pic>
                    </a:graphicData>
                  </a:graphic>
                </wp:inline>
              </w:drawing>
            </w:r>
          </w:p>
        </w:tc>
        <w:tc>
          <w:tcPr>
            <w:tcW w:w="4508" w:type="dxa"/>
            <w:tcBorders>
              <w:top w:val="nil"/>
              <w:left w:val="nil"/>
              <w:bottom w:val="nil"/>
              <w:right w:val="nil"/>
            </w:tcBorders>
          </w:tcPr>
          <w:p w14:paraId="15CB3691" w14:textId="77777777" w:rsidR="003A11BD" w:rsidRDefault="003A11BD"/>
          <w:p w14:paraId="77463FAD" w14:textId="77777777" w:rsidR="00631E5E" w:rsidRDefault="00631E5E"/>
          <w:p w14:paraId="738140E7" w14:textId="2887A80A" w:rsidR="00E873B0" w:rsidRDefault="00334517">
            <w:r>
              <w:t>Walk at Home Farm, Dorset followed by lunch at the farm show</w:t>
            </w:r>
          </w:p>
        </w:tc>
      </w:tr>
      <w:tr w:rsidR="00E873B0" w14:paraId="4CF58DA7" w14:textId="77777777" w:rsidTr="00631E5E">
        <w:tc>
          <w:tcPr>
            <w:tcW w:w="4508" w:type="dxa"/>
            <w:tcBorders>
              <w:top w:val="nil"/>
              <w:left w:val="nil"/>
              <w:bottom w:val="nil"/>
              <w:right w:val="nil"/>
            </w:tcBorders>
          </w:tcPr>
          <w:p w14:paraId="38069478" w14:textId="77777777" w:rsidR="00E873B0" w:rsidRDefault="00E873B0">
            <w:pPr>
              <w:rPr>
                <w:noProof/>
              </w:rPr>
            </w:pPr>
          </w:p>
        </w:tc>
        <w:tc>
          <w:tcPr>
            <w:tcW w:w="4508" w:type="dxa"/>
            <w:tcBorders>
              <w:top w:val="nil"/>
              <w:left w:val="nil"/>
              <w:bottom w:val="nil"/>
              <w:right w:val="nil"/>
            </w:tcBorders>
          </w:tcPr>
          <w:p w14:paraId="6F7A96BC" w14:textId="77777777" w:rsidR="00E873B0" w:rsidRDefault="00E873B0"/>
        </w:tc>
      </w:tr>
      <w:tr w:rsidR="00E873B0" w14:paraId="067A26DB" w14:textId="77777777" w:rsidTr="00631E5E">
        <w:tc>
          <w:tcPr>
            <w:tcW w:w="4508" w:type="dxa"/>
            <w:tcBorders>
              <w:top w:val="nil"/>
              <w:left w:val="nil"/>
              <w:bottom w:val="nil"/>
              <w:right w:val="nil"/>
            </w:tcBorders>
          </w:tcPr>
          <w:p w14:paraId="6762560B" w14:textId="45DE7637" w:rsidR="003A11BD" w:rsidRDefault="00E873B0">
            <w:r>
              <w:rPr>
                <w:noProof/>
              </w:rPr>
              <w:drawing>
                <wp:inline distT="0" distB="0" distL="0" distR="0" wp14:anchorId="026A0063" wp14:editId="5CABB8F0">
                  <wp:extent cx="2762250" cy="1553728"/>
                  <wp:effectExtent l="0" t="0" r="0" b="8890"/>
                  <wp:docPr id="574091569" name="Picture 2" descr="A group of people walking donkeys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91569" name="Picture 2" descr="A group of people walking donkeys on a dirt roa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2768" cy="1570894"/>
                          </a:xfrm>
                          <a:prstGeom prst="rect">
                            <a:avLst/>
                          </a:prstGeom>
                        </pic:spPr>
                      </pic:pic>
                    </a:graphicData>
                  </a:graphic>
                </wp:inline>
              </w:drawing>
            </w:r>
          </w:p>
        </w:tc>
        <w:tc>
          <w:tcPr>
            <w:tcW w:w="4508" w:type="dxa"/>
            <w:tcBorders>
              <w:top w:val="nil"/>
              <w:left w:val="nil"/>
              <w:bottom w:val="nil"/>
              <w:right w:val="nil"/>
            </w:tcBorders>
          </w:tcPr>
          <w:p w14:paraId="0C24649F" w14:textId="77777777" w:rsidR="003A11BD" w:rsidRDefault="003A11BD"/>
          <w:p w14:paraId="4247DD44" w14:textId="77777777" w:rsidR="00631E5E" w:rsidRDefault="00631E5E"/>
          <w:p w14:paraId="428BC10F" w14:textId="5D05CAF4" w:rsidR="00334517" w:rsidRDefault="00334517">
            <w:r>
              <w:t>Walk in the New Forest with picnic lunch</w:t>
            </w:r>
          </w:p>
        </w:tc>
      </w:tr>
      <w:tr w:rsidR="00E873B0" w14:paraId="17EA5590" w14:textId="77777777" w:rsidTr="00631E5E">
        <w:tc>
          <w:tcPr>
            <w:tcW w:w="4508" w:type="dxa"/>
            <w:tcBorders>
              <w:top w:val="nil"/>
              <w:left w:val="nil"/>
              <w:bottom w:val="nil"/>
              <w:right w:val="nil"/>
            </w:tcBorders>
          </w:tcPr>
          <w:p w14:paraId="3275C5D2" w14:textId="77777777" w:rsidR="00E873B0" w:rsidRDefault="00E873B0">
            <w:pPr>
              <w:rPr>
                <w:noProof/>
              </w:rPr>
            </w:pPr>
          </w:p>
        </w:tc>
        <w:tc>
          <w:tcPr>
            <w:tcW w:w="4508" w:type="dxa"/>
            <w:tcBorders>
              <w:top w:val="nil"/>
              <w:left w:val="nil"/>
              <w:bottom w:val="nil"/>
              <w:right w:val="nil"/>
            </w:tcBorders>
          </w:tcPr>
          <w:p w14:paraId="6B32D38A" w14:textId="77777777" w:rsidR="00E873B0" w:rsidRDefault="00E873B0"/>
        </w:tc>
      </w:tr>
      <w:tr w:rsidR="00E873B0" w14:paraId="008F9148" w14:textId="77777777" w:rsidTr="00631E5E">
        <w:tc>
          <w:tcPr>
            <w:tcW w:w="4508" w:type="dxa"/>
            <w:tcBorders>
              <w:top w:val="nil"/>
              <w:left w:val="nil"/>
              <w:bottom w:val="nil"/>
              <w:right w:val="nil"/>
            </w:tcBorders>
          </w:tcPr>
          <w:p w14:paraId="17316133" w14:textId="3C57D959" w:rsidR="003A11BD" w:rsidRDefault="008E5032">
            <w:r>
              <w:rPr>
                <w:noProof/>
              </w:rPr>
              <w:drawing>
                <wp:inline distT="0" distB="0" distL="0" distR="0" wp14:anchorId="1139F2D1" wp14:editId="5624CBCF">
                  <wp:extent cx="2726336" cy="1533525"/>
                  <wp:effectExtent l="0" t="0" r="0" b="0"/>
                  <wp:docPr id="50880194" name="Picture 3" descr="People on a field with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0194" name="Picture 3" descr="People on a field with hors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0395" cy="1541433"/>
                          </a:xfrm>
                          <a:prstGeom prst="rect">
                            <a:avLst/>
                          </a:prstGeom>
                        </pic:spPr>
                      </pic:pic>
                    </a:graphicData>
                  </a:graphic>
                </wp:inline>
              </w:drawing>
            </w:r>
          </w:p>
        </w:tc>
        <w:tc>
          <w:tcPr>
            <w:tcW w:w="4508" w:type="dxa"/>
            <w:tcBorders>
              <w:top w:val="nil"/>
              <w:left w:val="nil"/>
              <w:bottom w:val="nil"/>
              <w:right w:val="nil"/>
            </w:tcBorders>
          </w:tcPr>
          <w:p w14:paraId="30E7CD83" w14:textId="77777777" w:rsidR="003A11BD" w:rsidRDefault="003A11BD"/>
          <w:p w14:paraId="568C8FF5" w14:textId="77777777" w:rsidR="00631E5E" w:rsidRDefault="00631E5E"/>
          <w:p w14:paraId="2AFD5BB8" w14:textId="5A003F63" w:rsidR="00E82E05" w:rsidRDefault="00E82E05">
            <w:r>
              <w:t>Donkey Olympic themed Fun Day</w:t>
            </w:r>
          </w:p>
          <w:p w14:paraId="5C6A997F" w14:textId="62A14725" w:rsidR="00E82E05" w:rsidRDefault="00E82E05"/>
        </w:tc>
      </w:tr>
      <w:tr w:rsidR="00E873B0" w14:paraId="3B9DE128" w14:textId="77777777" w:rsidTr="00631E5E">
        <w:tc>
          <w:tcPr>
            <w:tcW w:w="4508" w:type="dxa"/>
            <w:tcBorders>
              <w:top w:val="nil"/>
              <w:left w:val="nil"/>
              <w:bottom w:val="nil"/>
              <w:right w:val="nil"/>
            </w:tcBorders>
          </w:tcPr>
          <w:p w14:paraId="1EC5191A" w14:textId="12E0BB14" w:rsidR="003A11BD" w:rsidRDefault="00E873B0">
            <w:r>
              <w:rPr>
                <w:noProof/>
              </w:rPr>
              <w:lastRenderedPageBreak/>
              <w:drawing>
                <wp:inline distT="0" distB="0" distL="0" distR="0" wp14:anchorId="5275A63C" wp14:editId="15721F3B">
                  <wp:extent cx="2666365" cy="1779841"/>
                  <wp:effectExtent l="0" t="0" r="635" b="0"/>
                  <wp:docPr id="222312161" name="Picture 4" descr="A person standing next to a don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12161" name="Picture 4" descr="A person standing next to a donke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5371" cy="1785853"/>
                          </a:xfrm>
                          <a:prstGeom prst="rect">
                            <a:avLst/>
                          </a:prstGeom>
                        </pic:spPr>
                      </pic:pic>
                    </a:graphicData>
                  </a:graphic>
                </wp:inline>
              </w:drawing>
            </w:r>
          </w:p>
        </w:tc>
        <w:tc>
          <w:tcPr>
            <w:tcW w:w="4508" w:type="dxa"/>
            <w:tcBorders>
              <w:top w:val="nil"/>
              <w:left w:val="nil"/>
              <w:bottom w:val="nil"/>
              <w:right w:val="nil"/>
            </w:tcBorders>
          </w:tcPr>
          <w:p w14:paraId="51BDC0DB" w14:textId="77777777" w:rsidR="003A11BD" w:rsidRDefault="003A11BD"/>
          <w:p w14:paraId="41D42EC5" w14:textId="77777777" w:rsidR="00631E5E" w:rsidRDefault="00631E5E"/>
          <w:p w14:paraId="7C6978A2" w14:textId="697B7F6C" w:rsidR="00E82E05" w:rsidRDefault="00E82E05">
            <w:r>
              <w:t xml:space="preserve">Agility </w:t>
            </w:r>
            <w:r w:rsidR="001A1416">
              <w:t>followed by</w:t>
            </w:r>
            <w:r>
              <w:t xml:space="preserve"> Bar-B- </w:t>
            </w:r>
            <w:r w:rsidR="001A1416">
              <w:t>Q</w:t>
            </w:r>
          </w:p>
          <w:p w14:paraId="0A60B8CA" w14:textId="625CDAB8" w:rsidR="001A1416" w:rsidRDefault="001A1416"/>
        </w:tc>
      </w:tr>
      <w:tr w:rsidR="00E873B0" w14:paraId="4E16E410" w14:textId="77777777" w:rsidTr="00631E5E">
        <w:tc>
          <w:tcPr>
            <w:tcW w:w="4508" w:type="dxa"/>
            <w:tcBorders>
              <w:top w:val="nil"/>
              <w:left w:val="nil"/>
              <w:bottom w:val="nil"/>
              <w:right w:val="nil"/>
            </w:tcBorders>
          </w:tcPr>
          <w:p w14:paraId="32D38D77" w14:textId="77777777" w:rsidR="003A11BD" w:rsidRDefault="003A11BD"/>
        </w:tc>
        <w:tc>
          <w:tcPr>
            <w:tcW w:w="4508" w:type="dxa"/>
            <w:tcBorders>
              <w:top w:val="nil"/>
              <w:left w:val="nil"/>
              <w:bottom w:val="nil"/>
              <w:right w:val="nil"/>
            </w:tcBorders>
          </w:tcPr>
          <w:p w14:paraId="78E6ECC9" w14:textId="77777777" w:rsidR="003A11BD" w:rsidRDefault="003A11BD"/>
        </w:tc>
      </w:tr>
      <w:tr w:rsidR="00E873B0" w14:paraId="54E09514" w14:textId="77777777" w:rsidTr="00631E5E">
        <w:tc>
          <w:tcPr>
            <w:tcW w:w="4508" w:type="dxa"/>
            <w:tcBorders>
              <w:top w:val="nil"/>
              <w:left w:val="nil"/>
              <w:bottom w:val="nil"/>
              <w:right w:val="nil"/>
            </w:tcBorders>
          </w:tcPr>
          <w:p w14:paraId="24BFDAAC" w14:textId="68DA1E68" w:rsidR="00E873B0" w:rsidRDefault="00E873B0">
            <w:r>
              <w:rPr>
                <w:noProof/>
              </w:rPr>
              <w:drawing>
                <wp:inline distT="0" distB="0" distL="0" distR="0" wp14:anchorId="12CD74A5" wp14:editId="02E3685C">
                  <wp:extent cx="2666803" cy="2000250"/>
                  <wp:effectExtent l="0" t="0" r="635" b="0"/>
                  <wp:docPr id="1369682648" name="Picture 5" descr="A group of donkeys on a lea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82648" name="Picture 5" descr="A group of donkeys on a leas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7415" cy="2008209"/>
                          </a:xfrm>
                          <a:prstGeom prst="rect">
                            <a:avLst/>
                          </a:prstGeom>
                        </pic:spPr>
                      </pic:pic>
                    </a:graphicData>
                  </a:graphic>
                </wp:inline>
              </w:drawing>
            </w:r>
          </w:p>
        </w:tc>
        <w:tc>
          <w:tcPr>
            <w:tcW w:w="4508" w:type="dxa"/>
            <w:tcBorders>
              <w:top w:val="nil"/>
              <w:left w:val="nil"/>
              <w:bottom w:val="nil"/>
              <w:right w:val="nil"/>
            </w:tcBorders>
          </w:tcPr>
          <w:p w14:paraId="7D6AB9BA" w14:textId="77777777" w:rsidR="00E873B0" w:rsidRDefault="00E873B0"/>
          <w:p w14:paraId="6D0912DA" w14:textId="77777777" w:rsidR="00631E5E" w:rsidRDefault="00631E5E"/>
          <w:p w14:paraId="6F34BA6B" w14:textId="041321EC" w:rsidR="001A1416" w:rsidRDefault="001A1416">
            <w:r>
              <w:t xml:space="preserve">Long reining with the Southern Counties </w:t>
            </w:r>
            <w:r w:rsidR="00631E5E">
              <w:t>Driving Club</w:t>
            </w:r>
          </w:p>
        </w:tc>
      </w:tr>
      <w:tr w:rsidR="00E873B0" w14:paraId="7A9645EA" w14:textId="77777777" w:rsidTr="00631E5E">
        <w:tc>
          <w:tcPr>
            <w:tcW w:w="4508" w:type="dxa"/>
            <w:tcBorders>
              <w:top w:val="nil"/>
              <w:left w:val="nil"/>
              <w:bottom w:val="nil"/>
              <w:right w:val="nil"/>
            </w:tcBorders>
          </w:tcPr>
          <w:p w14:paraId="3B6F7955" w14:textId="77777777" w:rsidR="00E873B0" w:rsidRDefault="00E873B0">
            <w:pPr>
              <w:rPr>
                <w:noProof/>
              </w:rPr>
            </w:pPr>
          </w:p>
        </w:tc>
        <w:tc>
          <w:tcPr>
            <w:tcW w:w="4508" w:type="dxa"/>
            <w:tcBorders>
              <w:top w:val="nil"/>
              <w:left w:val="nil"/>
              <w:bottom w:val="nil"/>
              <w:right w:val="nil"/>
            </w:tcBorders>
          </w:tcPr>
          <w:p w14:paraId="3E8E77CA" w14:textId="77777777" w:rsidR="00E873B0" w:rsidRDefault="00E873B0"/>
        </w:tc>
      </w:tr>
      <w:tr w:rsidR="00E873B0" w14:paraId="485005B9" w14:textId="77777777" w:rsidTr="00631E5E">
        <w:tc>
          <w:tcPr>
            <w:tcW w:w="4508" w:type="dxa"/>
            <w:tcBorders>
              <w:top w:val="nil"/>
              <w:left w:val="nil"/>
              <w:bottom w:val="nil"/>
              <w:right w:val="nil"/>
            </w:tcBorders>
          </w:tcPr>
          <w:p w14:paraId="08CE6151" w14:textId="11994F43" w:rsidR="00E873B0" w:rsidRDefault="00E873B0">
            <w:pPr>
              <w:rPr>
                <w:noProof/>
              </w:rPr>
            </w:pPr>
            <w:r>
              <w:rPr>
                <w:noProof/>
              </w:rPr>
              <w:drawing>
                <wp:inline distT="0" distB="0" distL="0" distR="0" wp14:anchorId="41827B02" wp14:editId="2FF91D3D">
                  <wp:extent cx="2371725" cy="2777961"/>
                  <wp:effectExtent l="0" t="0" r="0" b="3810"/>
                  <wp:docPr id="2046826455" name="Picture 6" descr="A person riding a donkey cart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826455" name="Picture 6" descr="A person riding a donkey cart on a pat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5994" cy="2782961"/>
                          </a:xfrm>
                          <a:prstGeom prst="rect">
                            <a:avLst/>
                          </a:prstGeom>
                        </pic:spPr>
                      </pic:pic>
                    </a:graphicData>
                  </a:graphic>
                </wp:inline>
              </w:drawing>
            </w:r>
          </w:p>
        </w:tc>
        <w:tc>
          <w:tcPr>
            <w:tcW w:w="4508" w:type="dxa"/>
            <w:tcBorders>
              <w:top w:val="nil"/>
              <w:left w:val="nil"/>
              <w:bottom w:val="nil"/>
              <w:right w:val="nil"/>
            </w:tcBorders>
          </w:tcPr>
          <w:p w14:paraId="62011BB6" w14:textId="77777777" w:rsidR="00E873B0" w:rsidRDefault="00E873B0"/>
          <w:p w14:paraId="7EC6387D" w14:textId="77777777" w:rsidR="00631E5E" w:rsidRDefault="00631E5E"/>
          <w:p w14:paraId="70780B22" w14:textId="10253746" w:rsidR="00631E5E" w:rsidRDefault="00631E5E">
            <w:r>
              <w:t>Driving at Tenantry Farm</w:t>
            </w:r>
          </w:p>
        </w:tc>
      </w:tr>
    </w:tbl>
    <w:p w14:paraId="4C21485B" w14:textId="77777777" w:rsidR="003A11BD" w:rsidRDefault="003A11BD"/>
    <w:sectPr w:rsidR="003A11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DF"/>
    <w:rsid w:val="000E7578"/>
    <w:rsid w:val="001475A8"/>
    <w:rsid w:val="001A1416"/>
    <w:rsid w:val="00334517"/>
    <w:rsid w:val="003A11BD"/>
    <w:rsid w:val="005813DF"/>
    <w:rsid w:val="00631E5E"/>
    <w:rsid w:val="00684C97"/>
    <w:rsid w:val="00865E9A"/>
    <w:rsid w:val="008810F2"/>
    <w:rsid w:val="008E5032"/>
    <w:rsid w:val="00E82E05"/>
    <w:rsid w:val="00E873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6DF1B"/>
  <w15:chartTrackingRefBased/>
  <w15:docId w15:val="{0FEA6A59-22D1-43AF-974E-F722B2449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3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13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13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13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13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13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3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3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3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3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13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13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13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13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13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3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3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3DF"/>
    <w:rPr>
      <w:rFonts w:eastAsiaTheme="majorEastAsia" w:cstheme="majorBidi"/>
      <w:color w:val="272727" w:themeColor="text1" w:themeTint="D8"/>
    </w:rPr>
  </w:style>
  <w:style w:type="paragraph" w:styleId="Title">
    <w:name w:val="Title"/>
    <w:basedOn w:val="Normal"/>
    <w:next w:val="Normal"/>
    <w:link w:val="TitleChar"/>
    <w:uiPriority w:val="10"/>
    <w:qFormat/>
    <w:rsid w:val="005813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3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3D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3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3D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13DF"/>
    <w:rPr>
      <w:i/>
      <w:iCs/>
      <w:color w:val="404040" w:themeColor="text1" w:themeTint="BF"/>
    </w:rPr>
  </w:style>
  <w:style w:type="paragraph" w:styleId="ListParagraph">
    <w:name w:val="List Paragraph"/>
    <w:basedOn w:val="Normal"/>
    <w:uiPriority w:val="34"/>
    <w:qFormat/>
    <w:rsid w:val="005813DF"/>
    <w:pPr>
      <w:ind w:left="720"/>
      <w:contextualSpacing/>
    </w:pPr>
  </w:style>
  <w:style w:type="character" w:styleId="IntenseEmphasis">
    <w:name w:val="Intense Emphasis"/>
    <w:basedOn w:val="DefaultParagraphFont"/>
    <w:uiPriority w:val="21"/>
    <w:qFormat/>
    <w:rsid w:val="005813DF"/>
    <w:rPr>
      <w:i/>
      <w:iCs/>
      <w:color w:val="0F4761" w:themeColor="accent1" w:themeShade="BF"/>
    </w:rPr>
  </w:style>
  <w:style w:type="paragraph" w:styleId="IntenseQuote">
    <w:name w:val="Intense Quote"/>
    <w:basedOn w:val="Normal"/>
    <w:next w:val="Normal"/>
    <w:link w:val="IntenseQuoteChar"/>
    <w:uiPriority w:val="30"/>
    <w:qFormat/>
    <w:rsid w:val="005813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13DF"/>
    <w:rPr>
      <w:i/>
      <w:iCs/>
      <w:color w:val="0F4761" w:themeColor="accent1" w:themeShade="BF"/>
    </w:rPr>
  </w:style>
  <w:style w:type="character" w:styleId="IntenseReference">
    <w:name w:val="Intense Reference"/>
    <w:basedOn w:val="DefaultParagraphFont"/>
    <w:uiPriority w:val="32"/>
    <w:qFormat/>
    <w:rsid w:val="005813DF"/>
    <w:rPr>
      <w:b/>
      <w:bCs/>
      <w:smallCaps/>
      <w:color w:val="0F4761" w:themeColor="accent1" w:themeShade="BF"/>
      <w:spacing w:val="5"/>
    </w:rPr>
  </w:style>
  <w:style w:type="table" w:styleId="TableGrid">
    <w:name w:val="Table Grid"/>
    <w:basedOn w:val="TableNormal"/>
    <w:uiPriority w:val="39"/>
    <w:rsid w:val="003A11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162</Words>
  <Characters>924</Characters>
  <Application>Microsoft Office Word</Application>
  <DocSecurity>4</DocSecurity>
  <Lines>7</Lines>
  <Paragraphs>2</Paragraphs>
  <ScaleCrop>false</ScaleCrop>
  <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Trudy Affleck</dc:creator>
  <cp:keywords/>
  <dc:description/>
  <cp:lastModifiedBy>Carol Morse</cp:lastModifiedBy>
  <cp:revision>2</cp:revision>
  <dcterms:created xsi:type="dcterms:W3CDTF">2024-09-09T10:27:00Z</dcterms:created>
  <dcterms:modified xsi:type="dcterms:W3CDTF">2024-09-09T10:27:00Z</dcterms:modified>
</cp:coreProperties>
</file>